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6E06F2" w14:textId="77777777" w:rsidR="00DA0A00" w:rsidRDefault="00C01F1D">
      <w:pPr>
        <w:rPr>
          <w:b/>
          <w:u w:val="single"/>
        </w:rPr>
      </w:pPr>
      <w:r w:rsidRPr="00C01F1D">
        <w:rPr>
          <w:b/>
          <w:u w:val="single"/>
        </w:rPr>
        <w:t>Transcript:</w:t>
      </w:r>
      <w:r w:rsidR="00047E2F">
        <w:rPr>
          <w:b/>
          <w:u w:val="single"/>
        </w:rPr>
        <w:t xml:space="preserve"> Inclusive teaching</w:t>
      </w:r>
    </w:p>
    <w:p w14:paraId="480D60E2" w14:textId="77777777" w:rsidR="00047E2F" w:rsidRDefault="00047E2F" w:rsidP="00047E2F">
      <w:pPr>
        <w:spacing w:after="240"/>
      </w:pPr>
      <w:bookmarkStart w:id="0" w:name="_GoBack"/>
      <w:bookmarkEnd w:id="0"/>
      <w:r>
        <w:t>Welcome to this introduction to inclusive teaching.</w:t>
      </w:r>
      <w:r>
        <w:br/>
      </w:r>
      <w:r>
        <w:br/>
        <w:t xml:space="preserve">All students are different. And we learn in different ways. Lots of factors can effect this: culture, learning styles, educational experience, age, disability...the list goes on and on. </w:t>
      </w:r>
      <w:r>
        <w:br/>
      </w:r>
      <w:r>
        <w:br/>
        <w:t>Research has shown we tend to teach the way we like to learn. But what about those students who learn differently?</w:t>
      </w:r>
      <w:r>
        <w:br/>
      </w:r>
      <w:r>
        <w:br/>
        <w:t>Have you ever considered how you teach and the way you like to learn?</w:t>
      </w:r>
      <w:r>
        <w:br/>
      </w:r>
      <w:r>
        <w:br/>
        <w:t>Have you ever considered how your students may want to learn?</w:t>
      </w:r>
      <w:r>
        <w:br/>
      </w:r>
      <w:r>
        <w:br/>
        <w:t>Thinking about these issues in relation to your teaching practice is called inclusive teaching.</w:t>
      </w:r>
      <w:r>
        <w:br/>
      </w:r>
      <w:r>
        <w:br/>
        <w:t>Given the diverse nature of Coventry University students, how can we ensure that our teaching reaches all?</w:t>
      </w:r>
      <w:r>
        <w:br/>
      </w:r>
      <w:r>
        <w:br/>
        <w:t xml:space="preserve">This is something we as professional educators need to be aware of. </w:t>
      </w:r>
      <w:r>
        <w:br/>
      </w:r>
      <w:r>
        <w:br/>
        <w:t>Developing awareness is an important first step.</w:t>
      </w:r>
      <w:r>
        <w:br/>
      </w:r>
      <w:r>
        <w:br/>
        <w:t xml:space="preserve">So, having introduced inclusive teaching, here are some questions you might ask about your own teaching practice. </w:t>
      </w:r>
      <w:r>
        <w:br/>
      </w:r>
      <w:r>
        <w:br/>
        <w:t>Are the activities you're asking your students to engage with relevant to their future and their world of work?</w:t>
      </w:r>
      <w:r>
        <w:br/>
      </w:r>
      <w:r>
        <w:br/>
        <w:t>Does your teaching style place unintentional barriers for some of your students while opening doors for others?</w:t>
      </w:r>
      <w:r>
        <w:br/>
      </w:r>
      <w:r>
        <w:br/>
        <w:t>Have you ever considered the academic experience and the way we do things?</w:t>
      </w:r>
      <w:r>
        <w:br/>
      </w:r>
      <w:r>
        <w:br/>
        <w:t>Is standing in front of a class professing and assessing everything with exams the only way to create an effective University experience?</w:t>
      </w:r>
      <w:r>
        <w:br/>
      </w:r>
      <w:r>
        <w:br/>
        <w:t>Inclusive teaching is a challenge. It's often easier to do things the way we've always done them.</w:t>
      </w:r>
      <w:r>
        <w:br/>
      </w:r>
      <w:r>
        <w:br/>
        <w:t>So our challenge to you is to consider your teaching and whether it's effective for all your students.</w:t>
      </w:r>
      <w:r>
        <w:br/>
      </w:r>
    </w:p>
    <w:p w14:paraId="444A9864" w14:textId="77777777" w:rsidR="00047E2F" w:rsidRDefault="00047E2F">
      <w:pPr>
        <w:rPr>
          <w:b/>
          <w:u w:val="single"/>
        </w:rPr>
      </w:pPr>
    </w:p>
    <w:p w14:paraId="7CC50971" w14:textId="77777777" w:rsidR="00C01F1D" w:rsidRDefault="00C01F1D">
      <w:pPr>
        <w:rPr>
          <w:b/>
          <w:u w:val="single"/>
        </w:rPr>
      </w:pPr>
    </w:p>
    <w:p w14:paraId="2E084171" w14:textId="77777777" w:rsidR="00C01F1D" w:rsidRPr="00C01F1D" w:rsidRDefault="00C01F1D">
      <w:pPr>
        <w:rPr>
          <w:b/>
          <w:u w:val="single"/>
        </w:rPr>
      </w:pPr>
    </w:p>
    <w:sectPr w:rsidR="00C01F1D" w:rsidRPr="00C01F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F1D"/>
    <w:rsid w:val="00047E2F"/>
    <w:rsid w:val="006934E9"/>
    <w:rsid w:val="0090129D"/>
    <w:rsid w:val="00C01F1D"/>
    <w:rsid w:val="00C87CFD"/>
    <w:rsid w:val="00D80F69"/>
    <w:rsid w:val="00DA0A00"/>
    <w:rsid w:val="00E6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AE9E3"/>
  <w15:chartTrackingRefBased/>
  <w15:docId w15:val="{DF8457D1-B620-4B77-848A-766C9FFE6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B120746F1EF3408D7851A7C1D5A028" ma:contentTypeVersion="12" ma:contentTypeDescription="Create a new document." ma:contentTypeScope="" ma:versionID="e03c8e5100c81af1149c401053faf3b8">
  <xsd:schema xmlns:xsd="http://www.w3.org/2001/XMLSchema" xmlns:xs="http://www.w3.org/2001/XMLSchema" xmlns:p="http://schemas.microsoft.com/office/2006/metadata/properties" xmlns:ns1="http://schemas.microsoft.com/sharepoint/v3" xmlns:ns2="82f5425f-dd63-4333-b7c7-d3a925f743bf" xmlns:ns3="35a19243-4b8e-40d3-8fad-df606a0bb62a" targetNamespace="http://schemas.microsoft.com/office/2006/metadata/properties" ma:root="true" ma:fieldsID="c2c658bdf651e40870c47abaa25fa56c" ns1:_="" ns2:_="" ns3:_="">
    <xsd:import namespace="http://schemas.microsoft.com/sharepoint/v3"/>
    <xsd:import namespace="82f5425f-dd63-4333-b7c7-d3a925f743bf"/>
    <xsd:import namespace="35a19243-4b8e-40d3-8fad-df606a0bb62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f5425f-dd63-4333-b7c7-d3a925f743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19243-4b8e-40d3-8fad-df606a0bb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4A484EB-1A47-42A0-AE9B-58CB1CC810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2f5425f-dd63-4333-b7c7-d3a925f743bf"/>
    <ds:schemaRef ds:uri="35a19243-4b8e-40d3-8fad-df606a0bb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C478ED-05A0-4829-9D31-DC97FE2861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FAFFEC-E015-45C5-A393-E8652696F845}">
  <ds:schemaRefs>
    <ds:schemaRef ds:uri="35a19243-4b8e-40d3-8fad-df606a0bb62a"/>
    <ds:schemaRef ds:uri="http://schemas.microsoft.com/office/2006/documentManagement/types"/>
    <ds:schemaRef ds:uri="http://purl.org/dc/elements/1.1/"/>
    <ds:schemaRef ds:uri="http://schemas.microsoft.com/office/2006/metadata/properties"/>
    <ds:schemaRef ds:uri="82f5425f-dd63-4333-b7c7-d3a925f743bf"/>
    <ds:schemaRef ds:uri="http://schemas.microsoft.com/sharepoint/v3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Coventry University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Bryan</dc:creator>
  <cp:keywords/>
  <dc:description/>
  <cp:lastModifiedBy>Annie Bryan</cp:lastModifiedBy>
  <cp:revision>1</cp:revision>
  <dcterms:created xsi:type="dcterms:W3CDTF">2019-07-15T15:35:00Z</dcterms:created>
  <dcterms:modified xsi:type="dcterms:W3CDTF">2019-07-15T15:53:00Z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0x010100DCB120746F1EF3408D7851A7C1D5A028</vt:lpwstr>
  </property>
</Properties>
</file>